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314"/>
      </w:tblGrid>
      <w:tr w:rsidR="00F33933" w:rsidRPr="00791DF8" w:rsidTr="00C7258F">
        <w:trPr>
          <w:trHeight w:val="323"/>
        </w:trPr>
        <w:tc>
          <w:tcPr>
            <w:tcW w:w="10314" w:type="dxa"/>
            <w:shd w:val="clear" w:color="auto" w:fill="F2F2F2"/>
            <w:vAlign w:val="center"/>
          </w:tcPr>
          <w:p w:rsidR="00C7088D" w:rsidRPr="00791DF8" w:rsidRDefault="00F33933" w:rsidP="00F35579">
            <w:pPr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ATA DE DEFESA DE TCC</w:t>
            </w:r>
          </w:p>
        </w:tc>
      </w:tr>
    </w:tbl>
    <w:p w:rsidR="00F33933" w:rsidRPr="00F33933" w:rsidRDefault="00F33933" w:rsidP="00F5464C">
      <w:pPr>
        <w:ind w:right="-285"/>
        <w:jc w:val="both"/>
        <w:rPr>
          <w:rFonts w:ascii="Times New Roman" w:hAnsi="Times New Roman"/>
          <w:b/>
          <w:sz w:val="10"/>
          <w:szCs w:val="22"/>
        </w:rPr>
      </w:pPr>
    </w:p>
    <w:p w:rsidR="00DC61CD" w:rsidRPr="006E200E" w:rsidRDefault="00DC61CD" w:rsidP="00F5464C">
      <w:pPr>
        <w:ind w:right="-285"/>
        <w:jc w:val="both"/>
        <w:rPr>
          <w:rFonts w:ascii="Times New Roman" w:hAnsi="Times New Roman"/>
          <w:sz w:val="6"/>
          <w:szCs w:val="22"/>
        </w:rPr>
      </w:pPr>
      <w:r>
        <w:rPr>
          <w:rFonts w:ascii="Times New Roman" w:hAnsi="Times New Roman"/>
          <w:sz w:val="6"/>
          <w:szCs w:val="22"/>
        </w:rPr>
        <w:t>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062"/>
        <w:gridCol w:w="4252"/>
      </w:tblGrid>
      <w:tr w:rsidR="00DC61CD" w:rsidRPr="00791DF8">
        <w:trPr>
          <w:trHeight w:val="376"/>
        </w:trPr>
        <w:tc>
          <w:tcPr>
            <w:tcW w:w="6062" w:type="dxa"/>
            <w:vMerge w:val="restart"/>
            <w:shd w:val="clear" w:color="auto" w:fill="F2F2F2"/>
          </w:tcPr>
          <w:p w:rsidR="00DC61CD" w:rsidRPr="00791DF8" w:rsidRDefault="00F35579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Estudante</w:t>
            </w:r>
            <w:r w:rsidR="00DC61CD" w:rsidRPr="00791DF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DC61CD" w:rsidRPr="000C3269" w:rsidRDefault="00DC61CD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Matrícula:</w:t>
            </w:r>
            <w:r w:rsidDel="00E96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1CD" w:rsidRPr="00791DF8">
        <w:trPr>
          <w:trHeight w:val="376"/>
        </w:trPr>
        <w:tc>
          <w:tcPr>
            <w:tcW w:w="6062" w:type="dxa"/>
            <w:vMerge/>
            <w:shd w:val="clear" w:color="auto" w:fill="F2F2F2"/>
            <w:vAlign w:val="center"/>
          </w:tcPr>
          <w:p w:rsidR="00DC61CD" w:rsidRPr="00791DF8" w:rsidRDefault="00DC61CD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  <w:vAlign w:val="center"/>
          </w:tcPr>
          <w:p w:rsidR="00DC61CD" w:rsidRPr="00791DF8" w:rsidRDefault="00DC61CD">
            <w:pPr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791DF8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</w:p>
        </w:tc>
      </w:tr>
      <w:tr w:rsidR="00DC61CD" w:rsidRPr="00791DF8" w:rsidTr="00DC61CD">
        <w:trPr>
          <w:trHeight w:val="722"/>
        </w:trPr>
        <w:tc>
          <w:tcPr>
            <w:tcW w:w="10314" w:type="dxa"/>
            <w:gridSpan w:val="2"/>
            <w:shd w:val="clear" w:color="auto" w:fill="F2F2F2"/>
          </w:tcPr>
          <w:p w:rsidR="00DC61CD" w:rsidRPr="005F119E" w:rsidRDefault="00DC61CD">
            <w:pPr>
              <w:ind w:right="176"/>
              <w:rPr>
                <w:rFonts w:ascii="Times New Roman" w:hAnsi="Times New Roman"/>
                <w:b/>
                <w:sz w:val="8"/>
                <w:szCs w:val="24"/>
              </w:rPr>
            </w:pPr>
          </w:p>
          <w:p w:rsidR="00DC61CD" w:rsidRPr="00791DF8" w:rsidRDefault="00DC61CD">
            <w:pPr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DF8">
              <w:rPr>
                <w:rFonts w:ascii="Times New Roman" w:hAnsi="Times New Roman"/>
                <w:b/>
                <w:sz w:val="24"/>
                <w:szCs w:val="24"/>
              </w:rPr>
              <w:t xml:space="preserve">Título: </w:t>
            </w:r>
          </w:p>
        </w:tc>
      </w:tr>
      <w:tr w:rsidR="00DC61CD" w:rsidRPr="00791DF8" w:rsidTr="00DC61CD">
        <w:trPr>
          <w:trHeight w:val="864"/>
        </w:trPr>
        <w:tc>
          <w:tcPr>
            <w:tcW w:w="10314" w:type="dxa"/>
            <w:gridSpan w:val="2"/>
            <w:shd w:val="clear" w:color="auto" w:fill="F2F2F2"/>
          </w:tcPr>
          <w:p w:rsidR="00DC61CD" w:rsidRPr="005F119E" w:rsidRDefault="00DC61CD" w:rsidP="00DC61CD">
            <w:pPr>
              <w:ind w:right="176"/>
              <w:jc w:val="both"/>
              <w:rPr>
                <w:rFonts w:ascii="Times New Roman" w:hAnsi="Times New Roman"/>
                <w:b/>
                <w:sz w:val="8"/>
                <w:szCs w:val="24"/>
              </w:rPr>
            </w:pPr>
            <w:r w:rsidRPr="00DC61CD">
              <w:rPr>
                <w:rFonts w:ascii="Times New Roman" w:hAnsi="Times New Roman"/>
                <w:b/>
                <w:sz w:val="24"/>
                <w:szCs w:val="24"/>
              </w:rPr>
              <w:t>Alteração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1CD">
              <w:rPr>
                <w:rFonts w:ascii="Times New Roman" w:hAnsi="Times New Roman"/>
                <w:b/>
                <w:sz w:val="24"/>
                <w:szCs w:val="24"/>
              </w:rPr>
              <w:t>de título</w:t>
            </w:r>
            <w:r w:rsidR="00F355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5579" w:rsidRPr="00F35579">
              <w:rPr>
                <w:rFonts w:ascii="Times New Roman" w:hAnsi="Times New Roman"/>
                <w:bCs/>
                <w:sz w:val="16"/>
                <w:szCs w:val="16"/>
              </w:rPr>
              <w:t>(se pertinente)</w:t>
            </w:r>
            <w:r w:rsidR="00F35579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</w:tc>
      </w:tr>
    </w:tbl>
    <w:p w:rsidR="009B72A6" w:rsidRPr="006E200E" w:rsidRDefault="009B72A6" w:rsidP="00F5464C">
      <w:pPr>
        <w:ind w:right="-285"/>
        <w:jc w:val="both"/>
        <w:rPr>
          <w:rFonts w:ascii="Times New Roman" w:hAnsi="Times New Roman"/>
          <w:sz w:val="6"/>
          <w:szCs w:val="22"/>
        </w:rPr>
      </w:pPr>
    </w:p>
    <w:p w:rsidR="00A62944" w:rsidRPr="00F33933" w:rsidRDefault="00A62944" w:rsidP="00F5464C">
      <w:pPr>
        <w:ind w:right="-285"/>
        <w:jc w:val="both"/>
        <w:rPr>
          <w:rFonts w:ascii="Times New Roman" w:hAnsi="Times New Roman"/>
          <w:sz w:val="16"/>
          <w:szCs w:val="22"/>
        </w:rPr>
      </w:pPr>
    </w:p>
    <w:p w:rsidR="00601536" w:rsidRPr="00F33933" w:rsidRDefault="00601536" w:rsidP="00F5464C">
      <w:pPr>
        <w:ind w:right="-285"/>
        <w:jc w:val="both"/>
        <w:rPr>
          <w:rFonts w:ascii="Times New Roman" w:hAnsi="Times New Roman"/>
          <w:sz w:val="8"/>
          <w:szCs w:val="22"/>
        </w:rPr>
        <w:sectPr w:rsidR="00601536" w:rsidRPr="00F33933" w:rsidSect="00365CAD">
          <w:headerReference w:type="default" r:id="rId8"/>
          <w:footerReference w:type="default" r:id="rId9"/>
          <w:type w:val="continuous"/>
          <w:pgSz w:w="11906" w:h="16838" w:code="9"/>
          <w:pgMar w:top="654" w:right="1134" w:bottom="1134" w:left="1134" w:header="142" w:footer="477" w:gutter="0"/>
          <w:cols w:space="708"/>
          <w:docGrid w:linePitch="360"/>
        </w:sectPr>
      </w:pPr>
    </w:p>
    <w:p w:rsidR="00B2711D" w:rsidRPr="00F4541D" w:rsidRDefault="00F4541D" w:rsidP="00F5464C">
      <w:pPr>
        <w:ind w:right="-285"/>
        <w:jc w:val="both"/>
        <w:rPr>
          <w:rFonts w:ascii="Times New Roman" w:hAnsi="Times New Roman"/>
          <w:b/>
          <w:szCs w:val="22"/>
        </w:rPr>
      </w:pPr>
      <w:r w:rsidRPr="00F4541D">
        <w:rPr>
          <w:rFonts w:ascii="Times New Roman" w:hAnsi="Times New Roman"/>
          <w:b/>
          <w:szCs w:val="22"/>
        </w:rPr>
        <w:t>QUESITOS A SEREM AVALIADOS:</w:t>
      </w:r>
    </w:p>
    <w:p w:rsidR="00221CF3" w:rsidRDefault="00221CF3" w:rsidP="00F5464C">
      <w:pPr>
        <w:ind w:right="-285"/>
        <w:jc w:val="both"/>
        <w:rPr>
          <w:rFonts w:ascii="Times New Roman" w:hAnsi="Times New Roman"/>
          <w:b/>
          <w:sz w:val="20"/>
        </w:rPr>
      </w:pPr>
    </w:p>
    <w:p w:rsidR="009B72A6" w:rsidRPr="00601536" w:rsidRDefault="009B72A6" w:rsidP="00F5464C">
      <w:pPr>
        <w:ind w:right="-285"/>
        <w:jc w:val="both"/>
        <w:rPr>
          <w:rFonts w:ascii="Times New Roman" w:hAnsi="Times New Roman"/>
          <w:sz w:val="20"/>
        </w:rPr>
      </w:pPr>
      <w:r w:rsidRPr="00601536">
        <w:rPr>
          <w:rFonts w:ascii="Times New Roman" w:hAnsi="Times New Roman"/>
          <w:sz w:val="20"/>
        </w:rPr>
        <w:t>1. O trabalho</w:t>
      </w:r>
      <w:r w:rsidR="0001034F">
        <w:rPr>
          <w:rFonts w:ascii="Times New Roman" w:hAnsi="Times New Roman"/>
          <w:sz w:val="20"/>
        </w:rPr>
        <w:t xml:space="preserve"> (</w:t>
      </w:r>
      <w:r w:rsidRPr="00601536">
        <w:rPr>
          <w:rFonts w:ascii="Times New Roman" w:hAnsi="Times New Roman"/>
          <w:sz w:val="20"/>
        </w:rPr>
        <w:t>redação, citações, etc</w:t>
      </w:r>
      <w:r w:rsidR="00106424">
        <w:rPr>
          <w:rFonts w:ascii="Times New Roman" w:hAnsi="Times New Roman"/>
          <w:sz w:val="20"/>
        </w:rPr>
        <w:t>.</w:t>
      </w:r>
      <w:r w:rsidR="0001034F">
        <w:rPr>
          <w:rFonts w:ascii="Times New Roman" w:hAnsi="Times New Roman"/>
          <w:sz w:val="20"/>
        </w:rPr>
        <w:t>)</w:t>
      </w:r>
      <w:r w:rsidR="00106424">
        <w:rPr>
          <w:rFonts w:ascii="Times New Roman" w:hAnsi="Times New Roman"/>
          <w:sz w:val="20"/>
        </w:rPr>
        <w:t xml:space="preserve"> obe</w:t>
      </w:r>
      <w:r w:rsidRPr="00601536">
        <w:rPr>
          <w:rFonts w:ascii="Times New Roman" w:hAnsi="Times New Roman"/>
          <w:sz w:val="20"/>
        </w:rPr>
        <w:t>dece a um formato apropriado (ABNT), com uma lista de referências pertinente à temática?</w:t>
      </w:r>
    </w:p>
    <w:p w:rsidR="009B72A6" w:rsidRPr="006F3826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9B72A6" w:rsidRPr="00601536">
        <w:rPr>
          <w:rFonts w:ascii="Times New Roman" w:hAnsi="Times New Roman"/>
          <w:sz w:val="20"/>
        </w:rPr>
        <w:t>. Existe coerência entre</w:t>
      </w:r>
      <w:r w:rsidR="00B2711D">
        <w:rPr>
          <w:rFonts w:ascii="Times New Roman" w:hAnsi="Times New Roman"/>
          <w:sz w:val="20"/>
        </w:rPr>
        <w:t xml:space="preserve"> os objetivos</w:t>
      </w:r>
      <w:r w:rsidR="009B72A6" w:rsidRPr="00601536">
        <w:rPr>
          <w:rFonts w:ascii="Times New Roman" w:hAnsi="Times New Roman"/>
          <w:sz w:val="20"/>
        </w:rPr>
        <w:t xml:space="preserve"> a metodologia da pesquisa?</w:t>
      </w:r>
    </w:p>
    <w:p w:rsidR="00221CF3" w:rsidRPr="00601536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9B72A6" w:rsidRPr="00601536">
        <w:rPr>
          <w:rFonts w:ascii="Times New Roman" w:hAnsi="Times New Roman"/>
          <w:sz w:val="20"/>
        </w:rPr>
        <w:t>. O problema e objetivos são identificados dentro de um contexto que justifica a pesquisa?</w:t>
      </w:r>
    </w:p>
    <w:p w:rsidR="00221CF3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9B72A6" w:rsidRPr="00601536">
        <w:rPr>
          <w:rFonts w:ascii="Times New Roman" w:hAnsi="Times New Roman"/>
          <w:sz w:val="20"/>
        </w:rPr>
        <w:t xml:space="preserve">. Existe coerência </w:t>
      </w:r>
      <w:r w:rsidR="002F7A1E">
        <w:rPr>
          <w:rFonts w:ascii="Times New Roman" w:hAnsi="Times New Roman"/>
          <w:sz w:val="20"/>
        </w:rPr>
        <w:t>na redação, segundo uma s</w:t>
      </w:r>
      <w:r w:rsidR="009B72A6" w:rsidRPr="00601536">
        <w:rPr>
          <w:rFonts w:ascii="Times New Roman" w:hAnsi="Times New Roman"/>
          <w:sz w:val="20"/>
        </w:rPr>
        <w:t>equência lógica e ordenada d</w:t>
      </w:r>
      <w:r w:rsidR="002F7A1E">
        <w:rPr>
          <w:rFonts w:ascii="Times New Roman" w:hAnsi="Times New Roman"/>
          <w:sz w:val="20"/>
        </w:rPr>
        <w:t>e</w:t>
      </w:r>
      <w:r w:rsidR="009B72A6" w:rsidRPr="00601536">
        <w:rPr>
          <w:rFonts w:ascii="Times New Roman" w:hAnsi="Times New Roman"/>
          <w:sz w:val="20"/>
        </w:rPr>
        <w:t xml:space="preserve"> ideias?</w:t>
      </w:r>
    </w:p>
    <w:p w:rsidR="00221CF3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Pr="00601536">
        <w:rPr>
          <w:rFonts w:ascii="Times New Roman" w:hAnsi="Times New Roman"/>
          <w:sz w:val="20"/>
        </w:rPr>
        <w:t>. A nomenclatura utilizada e os termos científicos são coerentes com os do meio científico?</w:t>
      </w:r>
    </w:p>
    <w:p w:rsidR="009B72A6" w:rsidRPr="006F3826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01034F" w:rsidRPr="00601536">
        <w:rPr>
          <w:rFonts w:ascii="Times New Roman" w:hAnsi="Times New Roman"/>
          <w:sz w:val="20"/>
        </w:rPr>
        <w:t>. As discussões, resultados e análises estão embasados em dados teóricos e/ou de campo?</w:t>
      </w:r>
    </w:p>
    <w:p w:rsidR="00221CF3" w:rsidRPr="00601536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9B72A6" w:rsidRPr="00601536">
        <w:rPr>
          <w:rFonts w:ascii="Times New Roman" w:hAnsi="Times New Roman"/>
          <w:sz w:val="20"/>
        </w:rPr>
        <w:t>. Houve coerência entre o conteúdo do texto e o desenvolvido na apresentação?</w:t>
      </w:r>
    </w:p>
    <w:p w:rsidR="00221CF3" w:rsidRPr="006F3826" w:rsidRDefault="00221CF3" w:rsidP="00F5464C">
      <w:pPr>
        <w:ind w:right="-285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8</w:t>
      </w:r>
      <w:r w:rsidR="009B72A6" w:rsidRPr="00601536">
        <w:rPr>
          <w:rFonts w:ascii="Times New Roman" w:hAnsi="Times New Roman"/>
          <w:color w:val="000000"/>
          <w:sz w:val="20"/>
        </w:rPr>
        <w:t>. Demonstrou possuir o conhecimento necessário ao desenvolvimento do trabalho</w:t>
      </w:r>
      <w:r w:rsidR="007104E7">
        <w:rPr>
          <w:rFonts w:ascii="Times New Roman" w:hAnsi="Times New Roman"/>
          <w:color w:val="000000"/>
          <w:sz w:val="20"/>
        </w:rPr>
        <w:t xml:space="preserve"> escrito</w:t>
      </w:r>
      <w:r w:rsidR="009B72A6" w:rsidRPr="00601536">
        <w:rPr>
          <w:rFonts w:ascii="Times New Roman" w:hAnsi="Times New Roman"/>
          <w:color w:val="000000"/>
          <w:sz w:val="20"/>
        </w:rPr>
        <w:t>?</w:t>
      </w:r>
    </w:p>
    <w:p w:rsidR="00221CF3" w:rsidRPr="00601536" w:rsidRDefault="00221CF3" w:rsidP="00F5464C">
      <w:pPr>
        <w:ind w:right="-285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9</w:t>
      </w:r>
      <w:r w:rsidR="009B72A6" w:rsidRPr="00601536">
        <w:rPr>
          <w:rFonts w:ascii="Times New Roman" w:hAnsi="Times New Roman"/>
          <w:color w:val="000000"/>
          <w:sz w:val="20"/>
        </w:rPr>
        <w:t>. Apresentou segurança durante a exposição e os questionamentos sobre o conteúdo, fazendo uso adequado de termos científico e linguagem compatível?</w:t>
      </w:r>
    </w:p>
    <w:p w:rsidR="004840BA" w:rsidRPr="006F3826" w:rsidRDefault="00221CF3" w:rsidP="00F5464C">
      <w:pPr>
        <w:ind w:right="-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BD71C5" w:rsidRPr="00601536">
        <w:rPr>
          <w:rFonts w:ascii="Times New Roman" w:hAnsi="Times New Roman"/>
          <w:sz w:val="20"/>
        </w:rPr>
        <w:t>. A</w:t>
      </w:r>
      <w:r w:rsidR="00BD71C5">
        <w:rPr>
          <w:rFonts w:ascii="Times New Roman" w:hAnsi="Times New Roman"/>
          <w:sz w:val="20"/>
        </w:rPr>
        <w:t xml:space="preserve">s ideias expostas são objetivas e </w:t>
      </w:r>
      <w:r w:rsidR="00BD71C5" w:rsidRPr="00601536">
        <w:rPr>
          <w:rFonts w:ascii="Times New Roman" w:hAnsi="Times New Roman"/>
          <w:sz w:val="20"/>
        </w:rPr>
        <w:t>impessoais?</w:t>
      </w:r>
    </w:p>
    <w:p w:rsidR="004840BA" w:rsidRPr="004840BA" w:rsidRDefault="004840BA" w:rsidP="004840BA">
      <w:pPr>
        <w:ind w:right="-285"/>
        <w:rPr>
          <w:rFonts w:ascii="Times New Roman" w:hAnsi="Times New Roman"/>
          <w:bCs/>
          <w:sz w:val="20"/>
        </w:rPr>
        <w:sectPr w:rsidR="004840BA" w:rsidRPr="004840BA" w:rsidSect="00365CAD">
          <w:type w:val="continuous"/>
          <w:pgSz w:w="11906" w:h="16838" w:code="9"/>
          <w:pgMar w:top="654" w:right="1134" w:bottom="1134" w:left="1134" w:header="142" w:footer="477" w:gutter="0"/>
          <w:cols w:num="2" w:space="708"/>
          <w:docGrid w:linePitch="360"/>
        </w:sectPr>
      </w:pPr>
      <w:r w:rsidRPr="004840BA">
        <w:rPr>
          <w:rFonts w:ascii="Times New Roman" w:hAnsi="Times New Roman"/>
          <w:bCs/>
          <w:sz w:val="20"/>
        </w:rPr>
        <w:t>11. Para o orientador: o estudante participou do processo de orientação de forma proativa e pontual?</w:t>
      </w:r>
    </w:p>
    <w:p w:rsidR="00CC781E" w:rsidRDefault="00CC781E" w:rsidP="00F5464C">
      <w:pPr>
        <w:ind w:right="-285"/>
        <w:jc w:val="both"/>
        <w:rPr>
          <w:rFonts w:ascii="Times New Roman" w:hAnsi="Times New Roman"/>
          <w:b/>
          <w:szCs w:val="22"/>
        </w:rPr>
      </w:pPr>
    </w:p>
    <w:p w:rsidR="00553B9E" w:rsidRDefault="00F4541D" w:rsidP="00553B9E">
      <w:pPr>
        <w:ind w:right="-285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CONCLUSÃO</w:t>
      </w:r>
      <w:r w:rsidR="00553B9E">
        <w:rPr>
          <w:rFonts w:ascii="Times New Roman" w:hAnsi="Times New Roman"/>
          <w:b/>
          <w:szCs w:val="22"/>
        </w:rPr>
        <w:t xml:space="preserve"> DA </w:t>
      </w:r>
      <w:r w:rsidR="00553B9E" w:rsidRPr="00601536">
        <w:rPr>
          <w:rFonts w:ascii="Times New Roman" w:hAnsi="Times New Roman"/>
          <w:b/>
          <w:szCs w:val="22"/>
        </w:rPr>
        <w:t>BANCA EXAMINADORA</w:t>
      </w:r>
      <w:r>
        <w:rPr>
          <w:rFonts w:ascii="Times New Roman" w:hAnsi="Times New Roman"/>
          <w:b/>
          <w:szCs w:val="22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553B9E" w:rsidRPr="009337B9">
        <w:trPr>
          <w:trHeight w:val="809"/>
        </w:trPr>
        <w:tc>
          <w:tcPr>
            <w:tcW w:w="10314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:rsidR="00553B9E" w:rsidRPr="00F4541D" w:rsidRDefault="00553B9E">
            <w:pPr>
              <w:ind w:right="33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>A Banca Examinadora, em sessão pública realizada</w:t>
            </w:r>
            <w:r w:rsidR="00F4541D"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 no dia</w:t>
            </w:r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 </w:t>
            </w:r>
            <w:r w:rsidRPr="00630829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XXXXX às XXXX </w:t>
            </w:r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na UNIVIÇOSA, depois de observados </w:t>
            </w:r>
            <w:r w:rsidRPr="00F4541D">
              <w:rPr>
                <w:rFonts w:ascii="Times New Roman" w:hAnsi="Times New Roman"/>
                <w:bCs/>
                <w:szCs w:val="22"/>
              </w:rPr>
              <w:t xml:space="preserve">os critérios de avaliação acima, </w:t>
            </w:r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>RESOLVE considerar o TCC acima descrito:</w:t>
            </w:r>
          </w:p>
        </w:tc>
      </w:tr>
      <w:tr w:rsidR="00630829" w:rsidRPr="009337B9" w:rsidTr="00630829">
        <w:trPr>
          <w:trHeight w:val="322"/>
        </w:trPr>
        <w:tc>
          <w:tcPr>
            <w:tcW w:w="1031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:rsidR="00630829" w:rsidRPr="00F4541D" w:rsidRDefault="00630829" w:rsidP="00630829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bCs/>
                <w:i/>
                <w:color w:val="000000"/>
                <w:szCs w:val="22"/>
              </w:rPr>
            </w:pPr>
            <w:proofErr w:type="gramStart"/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(  </w:t>
            </w:r>
            <w:proofErr w:type="gramEnd"/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 ) Defendido</w:t>
            </w:r>
          </w:p>
        </w:tc>
      </w:tr>
      <w:tr w:rsidR="00630829" w:rsidRPr="009337B9" w:rsidTr="00630829">
        <w:trPr>
          <w:trHeight w:val="284"/>
        </w:trPr>
        <w:tc>
          <w:tcPr>
            <w:tcW w:w="1031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:rsidR="00630829" w:rsidRPr="00F4541D" w:rsidRDefault="00630829" w:rsidP="00630829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/>
                <w:bCs/>
                <w:color w:val="000000"/>
                <w:szCs w:val="22"/>
              </w:rPr>
            </w:pPr>
            <w:proofErr w:type="gramStart"/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(  </w:t>
            </w:r>
            <w:proofErr w:type="gramEnd"/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 xml:space="preserve"> ) Pendente – necessita modificações</w:t>
            </w:r>
          </w:p>
        </w:tc>
      </w:tr>
      <w:tr w:rsidR="00630829" w:rsidRPr="009337B9" w:rsidTr="00630829">
        <w:trPr>
          <w:trHeight w:val="288"/>
        </w:trPr>
        <w:tc>
          <w:tcPr>
            <w:tcW w:w="1031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:rsidR="00630829" w:rsidRPr="00F4541D" w:rsidRDefault="00630829" w:rsidP="00630829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bCs/>
                <w:color w:val="000000"/>
                <w:szCs w:val="22"/>
              </w:rPr>
            </w:pPr>
            <w:proofErr w:type="gramStart"/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>( _</w:t>
            </w:r>
            <w:proofErr w:type="gramEnd"/>
            <w:r w:rsidRPr="00F4541D">
              <w:rPr>
                <w:rFonts w:ascii="Times New Roman" w:hAnsi="Times New Roman"/>
                <w:bCs/>
                <w:color w:val="000000"/>
                <w:szCs w:val="22"/>
              </w:rPr>
              <w:t>) Reprovado</w:t>
            </w:r>
          </w:p>
        </w:tc>
      </w:tr>
      <w:tr w:rsidR="00DA43EF" w:rsidRPr="006E200E" w:rsidTr="00DC61CD">
        <w:trPr>
          <w:trHeight w:val="756"/>
        </w:trPr>
        <w:tc>
          <w:tcPr>
            <w:tcW w:w="3438" w:type="dxa"/>
            <w:tcBorders>
              <w:top w:val="nil"/>
              <w:right w:val="nil"/>
            </w:tcBorders>
            <w:shd w:val="clear" w:color="auto" w:fill="F2F2F2"/>
            <w:vAlign w:val="bottom"/>
          </w:tcPr>
          <w:p w:rsidR="00DA43EF" w:rsidRPr="00F4541D" w:rsidRDefault="00DA43EF" w:rsidP="00DA43EF">
            <w:pPr>
              <w:ind w:right="-285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_____________________________</w:t>
            </w:r>
          </w:p>
          <w:p w:rsidR="00DA43EF" w:rsidRPr="00F4541D" w:rsidRDefault="00DA43EF" w:rsidP="00DA43EF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 xml:space="preserve"> Orientador </w:t>
            </w: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shd w:val="clear" w:color="auto" w:fill="F2F2F2"/>
            <w:vAlign w:val="bottom"/>
          </w:tcPr>
          <w:p w:rsidR="00DA43EF" w:rsidRPr="00F4541D" w:rsidRDefault="00DA43EF" w:rsidP="00DA43EF">
            <w:pPr>
              <w:ind w:right="-285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_____________________________</w:t>
            </w:r>
          </w:p>
          <w:p w:rsidR="00DA43EF" w:rsidRPr="00F4541D" w:rsidRDefault="00DA43EF" w:rsidP="00DA43EF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 xml:space="preserve">Examinador 1 </w:t>
            </w:r>
          </w:p>
        </w:tc>
        <w:tc>
          <w:tcPr>
            <w:tcW w:w="3438" w:type="dxa"/>
            <w:tcBorders>
              <w:top w:val="nil"/>
              <w:left w:val="nil"/>
            </w:tcBorders>
            <w:shd w:val="clear" w:color="auto" w:fill="F2F2F2"/>
            <w:vAlign w:val="bottom"/>
          </w:tcPr>
          <w:p w:rsidR="00DA43EF" w:rsidRPr="00F4541D" w:rsidRDefault="00DA43EF" w:rsidP="00DA43EF">
            <w:pPr>
              <w:ind w:right="-285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_____________________________</w:t>
            </w:r>
          </w:p>
          <w:p w:rsidR="00DA43EF" w:rsidRPr="00F4541D" w:rsidRDefault="00DA43EF" w:rsidP="00DA43EF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fldChar w:fldCharType="begin"/>
            </w: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instrText xml:space="preserve"> MERGEFIELD M_2º_Examinador </w:instrText>
            </w:r>
            <w:r w:rsidR="00000000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fldChar w:fldCharType="separate"/>
            </w: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fldChar w:fldCharType="end"/>
            </w:r>
            <w:r w:rsidRPr="00F4541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 xml:space="preserve"> Examinador 2</w:t>
            </w:r>
          </w:p>
        </w:tc>
      </w:tr>
    </w:tbl>
    <w:p w:rsidR="002F050A" w:rsidRPr="00F33933" w:rsidRDefault="002F050A" w:rsidP="00F5464C">
      <w:pPr>
        <w:ind w:right="-285"/>
        <w:jc w:val="both"/>
        <w:rPr>
          <w:rFonts w:ascii="Times New Roman" w:hAnsi="Times New Roman"/>
          <w:sz w:val="16"/>
          <w:szCs w:val="22"/>
        </w:rPr>
      </w:pPr>
    </w:p>
    <w:p w:rsidR="002F7A1E" w:rsidRPr="009337B9" w:rsidRDefault="009337B9" w:rsidP="00F5464C">
      <w:pPr>
        <w:ind w:right="-285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Ciência da decisão pelo </w:t>
      </w:r>
      <w:r w:rsidR="00DA43EF">
        <w:rPr>
          <w:rFonts w:ascii="Times New Roman" w:hAnsi="Times New Roman"/>
          <w:b/>
          <w:color w:val="000000"/>
          <w:szCs w:val="22"/>
        </w:rPr>
        <w:t>estudante</w:t>
      </w:r>
      <w:r w:rsidR="00601536" w:rsidRPr="009337B9">
        <w:rPr>
          <w:rFonts w:ascii="Times New Roman" w:hAnsi="Times New Roman"/>
          <w:b/>
          <w:color w:val="000000"/>
          <w:szCs w:val="22"/>
        </w:rPr>
        <w:t>.</w:t>
      </w:r>
    </w:p>
    <w:p w:rsidR="002F7A1E" w:rsidRDefault="002F7A1E" w:rsidP="00F5464C">
      <w:pPr>
        <w:ind w:right="-285"/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margin" w:tblpXSpec="right" w:tblpY="138"/>
        <w:tblW w:w="211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81"/>
      </w:tblGrid>
      <w:tr w:rsidR="00221CF3" w:rsidRPr="00285EC3" w:rsidTr="00221CF3">
        <w:tc>
          <w:tcPr>
            <w:tcW w:w="5000" w:type="pct"/>
          </w:tcPr>
          <w:p w:rsidR="00221CF3" w:rsidRPr="000D7B77" w:rsidRDefault="005C3EA5" w:rsidP="00221CF3">
            <w:pPr>
              <w:ind w:right="-285"/>
              <w:jc w:val="center"/>
              <w:rPr>
                <w:rFonts w:ascii="Times New Roman" w:hAnsi="Times New Roman"/>
                <w:color w:val="0000FF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                     </w:t>
            </w:r>
            <w:r w:rsidR="00DA43EF">
              <w:rPr>
                <w:rFonts w:ascii="Times New Roman" w:hAnsi="Times New Roman"/>
                <w:sz w:val="20"/>
                <w:szCs w:val="22"/>
              </w:rPr>
              <w:t>Estudante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1</w:t>
            </w:r>
            <w:r w:rsidR="00221CF3" w:rsidRPr="00285EC3">
              <w:rPr>
                <w:rFonts w:ascii="Times New Roman" w:hAnsi="Times New Roman"/>
                <w:sz w:val="20"/>
                <w:szCs w:val="22"/>
              </w:rPr>
              <w:t>_____</w:t>
            </w:r>
            <w:r w:rsidR="00221CF3">
              <w:rPr>
                <w:rFonts w:ascii="Times New Roman" w:hAnsi="Times New Roman"/>
                <w:sz w:val="20"/>
                <w:szCs w:val="22"/>
              </w:rPr>
              <w:t>___________</w:t>
            </w:r>
            <w:r w:rsidR="00221CF3" w:rsidRPr="00285EC3">
              <w:rPr>
                <w:rFonts w:ascii="Times New Roman" w:hAnsi="Times New Roman"/>
                <w:sz w:val="20"/>
                <w:szCs w:val="22"/>
              </w:rPr>
              <w:t>_____</w:t>
            </w:r>
          </w:p>
        </w:tc>
      </w:tr>
    </w:tbl>
    <w:p w:rsidR="00601536" w:rsidRDefault="002F7A1E" w:rsidP="00221CF3">
      <w:pPr>
        <w:ind w:right="-285"/>
        <w:jc w:val="both"/>
        <w:rPr>
          <w:rFonts w:ascii="Times New Roman" w:hAnsi="Times New Roman"/>
          <w:szCs w:val="22"/>
        </w:rPr>
      </w:pPr>
      <w:r w:rsidRPr="00601536">
        <w:rPr>
          <w:rFonts w:ascii="Times New Roman" w:hAnsi="Times New Roman"/>
          <w:szCs w:val="22"/>
        </w:rPr>
        <w:t xml:space="preserve">Viçosa, </w:t>
      </w:r>
      <w:r w:rsidR="00221CF3">
        <w:rPr>
          <w:rFonts w:ascii="Times New Roman" w:hAnsi="Times New Roman"/>
          <w:szCs w:val="22"/>
        </w:rPr>
        <w:t>____/____/______</w:t>
      </w:r>
    </w:p>
    <w:p w:rsidR="00553B9E" w:rsidRDefault="00553B9E" w:rsidP="00221CF3">
      <w:pPr>
        <w:ind w:right="-285"/>
        <w:jc w:val="both"/>
        <w:rPr>
          <w:rFonts w:ascii="Times New Roman" w:hAnsi="Times New Roman"/>
          <w:szCs w:val="22"/>
        </w:rPr>
      </w:pPr>
    </w:p>
    <w:p w:rsidR="00553B9E" w:rsidRDefault="00553B9E" w:rsidP="00221CF3">
      <w:pPr>
        <w:ind w:right="-285"/>
        <w:jc w:val="both"/>
        <w:rPr>
          <w:rFonts w:ascii="Times New Roman" w:hAnsi="Times New Roman"/>
          <w:szCs w:val="22"/>
        </w:rPr>
      </w:pPr>
    </w:p>
    <w:p w:rsidR="00553B9E" w:rsidRPr="00DC61CD" w:rsidRDefault="00DC61CD" w:rsidP="00221CF3">
      <w:pPr>
        <w:ind w:right="-285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NOTA: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09"/>
        <w:gridCol w:w="6237"/>
        <w:gridCol w:w="1134"/>
        <w:gridCol w:w="1134"/>
      </w:tblGrid>
      <w:tr w:rsidR="00553B9E" w:rsidRPr="0086105D">
        <w:trPr>
          <w:trHeight w:val="269"/>
        </w:trPr>
        <w:tc>
          <w:tcPr>
            <w:tcW w:w="1809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  <w:r w:rsidRPr="0086105D">
              <w:rPr>
                <w:rFonts w:ascii="Times New Roman" w:hAnsi="Times New Roman"/>
                <w:szCs w:val="22"/>
              </w:rPr>
              <w:t>Orientador(a):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553B9E" w:rsidRPr="000D7B77" w:rsidRDefault="00553B9E">
            <w:pPr>
              <w:ind w:right="-285"/>
              <w:rPr>
                <w:rFonts w:ascii="Times New Roman" w:hAnsi="Times New Roman"/>
                <w:color w:val="0000FF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  <w:r w:rsidRPr="0086105D">
              <w:rPr>
                <w:rFonts w:ascii="Times New Roman" w:hAnsi="Times New Roman"/>
                <w:szCs w:val="22"/>
              </w:rPr>
              <w:t>Nota: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</w:p>
        </w:tc>
      </w:tr>
      <w:tr w:rsidR="00553B9E" w:rsidRPr="0086105D">
        <w:trPr>
          <w:trHeight w:val="269"/>
        </w:trPr>
        <w:tc>
          <w:tcPr>
            <w:tcW w:w="1809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  <w:r w:rsidRPr="0086105D">
              <w:rPr>
                <w:rFonts w:ascii="Times New Roman" w:hAnsi="Times New Roman"/>
                <w:szCs w:val="22"/>
              </w:rPr>
              <w:t>Examinador(a)</w:t>
            </w:r>
            <w:r>
              <w:rPr>
                <w:rFonts w:ascii="Times New Roman" w:hAnsi="Times New Roman"/>
                <w:szCs w:val="22"/>
              </w:rPr>
              <w:t xml:space="preserve"> 1</w:t>
            </w:r>
            <w:r w:rsidRPr="0086105D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553B9E" w:rsidRPr="000D7B77" w:rsidRDefault="00553B9E">
            <w:pPr>
              <w:ind w:right="-285"/>
              <w:rPr>
                <w:rFonts w:ascii="Times New Roman" w:hAnsi="Times New Roman"/>
                <w:color w:val="0000FF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  <w:r w:rsidRPr="0086105D">
              <w:rPr>
                <w:rFonts w:ascii="Times New Roman" w:hAnsi="Times New Roman"/>
                <w:szCs w:val="22"/>
              </w:rPr>
              <w:t>Nota: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</w:p>
        </w:tc>
      </w:tr>
      <w:tr w:rsidR="00553B9E" w:rsidRPr="0086105D">
        <w:trPr>
          <w:trHeight w:val="269"/>
        </w:trPr>
        <w:tc>
          <w:tcPr>
            <w:tcW w:w="1809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  <w:r w:rsidRPr="0086105D">
              <w:rPr>
                <w:rFonts w:ascii="Times New Roman" w:hAnsi="Times New Roman"/>
                <w:szCs w:val="22"/>
              </w:rPr>
              <w:t>Examinador(a)</w:t>
            </w:r>
            <w:r>
              <w:rPr>
                <w:rFonts w:ascii="Times New Roman" w:hAnsi="Times New Roman"/>
                <w:szCs w:val="22"/>
              </w:rPr>
              <w:t xml:space="preserve"> 2</w:t>
            </w:r>
            <w:r w:rsidRPr="0086105D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553B9E" w:rsidRPr="000D7B77" w:rsidRDefault="00553B9E">
            <w:pPr>
              <w:ind w:right="-285"/>
              <w:rPr>
                <w:rFonts w:ascii="Times New Roman" w:hAnsi="Times New Roman"/>
                <w:color w:val="0000FF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  <w:r w:rsidRPr="0086105D">
              <w:rPr>
                <w:rFonts w:ascii="Times New Roman" w:hAnsi="Times New Roman"/>
                <w:szCs w:val="22"/>
              </w:rPr>
              <w:t>Nota: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86105D" w:rsidRDefault="00553B9E">
            <w:pPr>
              <w:ind w:right="-285"/>
              <w:rPr>
                <w:rFonts w:ascii="Times New Roman" w:hAnsi="Times New Roman"/>
                <w:szCs w:val="22"/>
              </w:rPr>
            </w:pPr>
          </w:p>
        </w:tc>
      </w:tr>
      <w:tr w:rsidR="00553B9E" w:rsidRPr="00007111">
        <w:trPr>
          <w:trHeight w:val="376"/>
        </w:trPr>
        <w:tc>
          <w:tcPr>
            <w:tcW w:w="80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53B9E" w:rsidRPr="00CA2A23" w:rsidRDefault="00553B9E">
            <w:pPr>
              <w:ind w:right="34"/>
              <w:jc w:val="center"/>
              <w:rPr>
                <w:rFonts w:ascii="Times New Roman" w:hAnsi="Times New Roman"/>
                <w:b/>
                <w:szCs w:val="22"/>
              </w:rPr>
            </w:pPr>
            <w:r w:rsidRPr="00F33933">
              <w:rPr>
                <w:rFonts w:ascii="Times New Roman" w:hAnsi="Times New Roman"/>
                <w:b/>
                <w:sz w:val="18"/>
                <w:szCs w:val="22"/>
              </w:rPr>
              <w:t>LANÇAR CONSIDERAÇÕES SOBRE A AVALIAÇÃO NO VERSO, SEGUIDA DE ASSINATURAS DA BANCA, SE FOR NECESSÁRIO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007111" w:rsidRDefault="00553B9E">
            <w:pPr>
              <w:ind w:right="-285"/>
              <w:rPr>
                <w:rFonts w:ascii="Times New Roman" w:hAnsi="Times New Roman"/>
                <w:b/>
                <w:szCs w:val="22"/>
              </w:rPr>
            </w:pPr>
            <w:r w:rsidRPr="00007111">
              <w:rPr>
                <w:rFonts w:ascii="Times New Roman" w:hAnsi="Times New Roman"/>
                <w:b/>
                <w:szCs w:val="22"/>
              </w:rPr>
              <w:t>TOTAL: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53B9E" w:rsidRPr="00007111" w:rsidRDefault="00553B9E">
            <w:pPr>
              <w:ind w:right="-285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F90E00" w:rsidRPr="00732608" w:rsidRDefault="006F3826" w:rsidP="00DC61CD">
      <w:pPr>
        <w:autoSpaceDE w:val="0"/>
        <w:autoSpaceDN w:val="0"/>
        <w:adjustRightInd w:val="0"/>
        <w:spacing w:line="360" w:lineRule="auto"/>
        <w:ind w:right="-285"/>
        <w:rPr>
          <w:rFonts w:ascii="Times New Roman" w:hAnsi="Times New Roman"/>
          <w:color w:val="000000"/>
          <w:sz w:val="2"/>
          <w:szCs w:val="22"/>
        </w:rPr>
      </w:pPr>
      <w:r>
        <w:rPr>
          <w:rFonts w:ascii="Times New Roman" w:hAnsi="Times New Roman"/>
          <w:noProof/>
          <w:color w:val="000000"/>
          <w:sz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-23404</wp:posOffset>
                </wp:positionH>
                <wp:positionV relativeFrom="paragraph">
                  <wp:posOffset>180975</wp:posOffset>
                </wp:positionV>
                <wp:extent cx="6617970" cy="653143"/>
                <wp:effectExtent l="0" t="0" r="11430" b="7620"/>
                <wp:wrapNone/>
                <wp:docPr id="122384782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3826" w:rsidRPr="006F3826" w:rsidRDefault="006F382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F3826">
                              <w:rPr>
                                <w:rFonts w:ascii="Times New Roman" w:hAnsi="Times New Roman"/>
                              </w:rPr>
                              <w:t xml:space="preserve">Dados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do </w:t>
                            </w:r>
                            <w:r w:rsidRPr="006F3826">
                              <w:rPr>
                                <w:rFonts w:ascii="Times New Roman" w:hAnsi="Times New Roman"/>
                              </w:rPr>
                              <w:t>membro externo à Univiçosa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6F3826">
                              <w:rPr>
                                <w:rFonts w:ascii="Times New Roman" w:hAnsi="Times New Roman"/>
                              </w:rPr>
                              <w:t xml:space="preserve"> para elaboração de certificado:</w:t>
                            </w:r>
                          </w:p>
                          <w:p w:rsidR="006F3826" w:rsidRDefault="006F382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Pr="006F3826">
                              <w:rPr>
                                <w:rFonts w:ascii="Times New Roman" w:hAnsi="Times New Roman"/>
                              </w:rPr>
                              <w:t>-mail: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6F3826" w:rsidRPr="006F3826" w:rsidRDefault="006F382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F3826">
                              <w:rPr>
                                <w:rFonts w:ascii="Times New Roman" w:hAnsi="Times New Roman"/>
                              </w:rPr>
                              <w:t xml:space="preserve">CPF: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.85pt;margin-top:14.25pt;width:521.1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" fillcolor="white [3201]" strokeweight=".5pt">
                <v:textbox>
                  <w:txbxContent>
                    <w:p w:rsidR="006F3826" w:rsidRPr="006F3826" w:rsidRDefault="006F3826">
                      <w:pPr>
                        <w:rPr>
                          <w:rFonts w:ascii="Times New Roman" w:hAnsi="Times New Roman"/>
                        </w:rPr>
                      </w:pPr>
                      <w:r w:rsidRPr="006F3826">
                        <w:rPr>
                          <w:rFonts w:ascii="Times New Roman" w:hAnsi="Times New Roman"/>
                        </w:rPr>
                        <w:t xml:space="preserve">Dados </w:t>
                      </w:r>
                      <w:r>
                        <w:rPr>
                          <w:rFonts w:ascii="Times New Roman" w:hAnsi="Times New Roman"/>
                        </w:rPr>
                        <w:t xml:space="preserve">do </w:t>
                      </w:r>
                      <w:r w:rsidRPr="006F3826">
                        <w:rPr>
                          <w:rFonts w:ascii="Times New Roman" w:hAnsi="Times New Roman"/>
                        </w:rPr>
                        <w:t>membro externo à Univiçosa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 w:rsidRPr="006F3826">
                        <w:rPr>
                          <w:rFonts w:ascii="Times New Roman" w:hAnsi="Times New Roman"/>
                        </w:rPr>
                        <w:t xml:space="preserve"> para elaboração de certificado:</w:t>
                      </w:r>
                    </w:p>
                    <w:p w:rsidR="006F3826" w:rsidRDefault="006F382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</w:t>
                      </w:r>
                      <w:r w:rsidRPr="006F3826">
                        <w:rPr>
                          <w:rFonts w:ascii="Times New Roman" w:hAnsi="Times New Roman"/>
                        </w:rPr>
                        <w:t>-mail: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6F3826" w:rsidRPr="006F3826" w:rsidRDefault="006F3826">
                      <w:pPr>
                        <w:rPr>
                          <w:rFonts w:ascii="Times New Roman" w:hAnsi="Times New Roman"/>
                        </w:rPr>
                      </w:pPr>
                      <w:r w:rsidRPr="006F3826">
                        <w:rPr>
                          <w:rFonts w:ascii="Times New Roman" w:hAnsi="Times New Roman"/>
                        </w:rPr>
                        <w:t xml:space="preserve">CPF: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E00" w:rsidRPr="00732608" w:rsidSect="00365CAD">
      <w:type w:val="continuous"/>
      <w:pgSz w:w="11906" w:h="16838" w:code="9"/>
      <w:pgMar w:top="654" w:right="1134" w:bottom="1134" w:left="1134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3CF" w:rsidRDefault="00FE63CF">
      <w:r>
        <w:separator/>
      </w:r>
    </w:p>
  </w:endnote>
  <w:endnote w:type="continuationSeparator" w:id="0">
    <w:p w:rsidR="00FE63CF" w:rsidRDefault="00FE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736" w:rsidRPr="00BE25E0" w:rsidRDefault="00A16736" w:rsidP="00FC7B63">
    <w:pPr>
      <w:pStyle w:val="Rodap"/>
      <w:rPr>
        <w:rFonts w:ascii="Times New Roman" w:hAnsi="Times New Roman"/>
        <w:sz w:val="2"/>
        <w:szCs w:val="2"/>
      </w:rPr>
    </w:pPr>
  </w:p>
  <w:tbl>
    <w:tblPr>
      <w:tblW w:w="10632" w:type="dxa"/>
      <w:tblInd w:w="-318" w:type="dxa"/>
      <w:shd w:val="clear" w:color="auto" w:fill="D9D9D9"/>
      <w:tblLook w:val="01E0" w:firstRow="1" w:lastRow="1" w:firstColumn="1" w:lastColumn="1" w:noHBand="0" w:noVBand="0"/>
    </w:tblPr>
    <w:tblGrid>
      <w:gridCol w:w="10632"/>
    </w:tblGrid>
    <w:tr w:rsidR="00A16736" w:rsidRPr="00BE25E0" w:rsidTr="0001034F">
      <w:trPr>
        <w:trHeight w:val="258"/>
      </w:trPr>
      <w:tc>
        <w:tcPr>
          <w:tcW w:w="10632" w:type="dxa"/>
          <w:shd w:val="clear" w:color="auto" w:fill="D9D9D9"/>
          <w:vAlign w:val="center"/>
        </w:tcPr>
        <w:p w:rsidR="00A16736" w:rsidRDefault="001F7FA5" w:rsidP="00AB456E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CENTRO UNIVERSITÁRIO DE</w:t>
          </w:r>
          <w:r w:rsidR="00A16736">
            <w:rPr>
              <w:rFonts w:ascii="Times New Roman" w:hAnsi="Times New Roman"/>
              <w:b/>
              <w:sz w:val="16"/>
              <w:szCs w:val="16"/>
            </w:rPr>
            <w:t xml:space="preserve"> VIÇOSA – UNIVIÇOSA </w:t>
          </w:r>
        </w:p>
        <w:p w:rsidR="00A16736" w:rsidRPr="00BE25E0" w:rsidRDefault="00A16736" w:rsidP="00AB456E">
          <w:pPr>
            <w:pStyle w:val="Rodap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Unidade I – Av. Maria de Paula Santana, nº 3815- Bairro Silvestre.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>: 31-3899-8033</w:t>
          </w:r>
        </w:p>
      </w:tc>
    </w:tr>
  </w:tbl>
  <w:p w:rsidR="00A16736" w:rsidRPr="00CA2A23" w:rsidRDefault="00A16736" w:rsidP="00CA2A23">
    <w:pPr>
      <w:pStyle w:val="Rodap"/>
      <w:rPr>
        <w:sz w:val="14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3CF" w:rsidRDefault="00FE63CF">
      <w:r>
        <w:separator/>
      </w:r>
    </w:p>
  </w:footnote>
  <w:footnote w:type="continuationSeparator" w:id="0">
    <w:p w:rsidR="00FE63CF" w:rsidRDefault="00FE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42"/>
      <w:gridCol w:w="3444"/>
    </w:tblGrid>
    <w:tr w:rsidR="00A16736" w:rsidTr="00AB456E">
      <w:tc>
        <w:tcPr>
          <w:tcW w:w="7242" w:type="dxa"/>
          <w:tcBorders>
            <w:top w:val="nil"/>
            <w:left w:val="single" w:sz="48" w:space="0" w:color="999999"/>
            <w:bottom w:val="nil"/>
            <w:right w:val="nil"/>
          </w:tcBorders>
          <w:vAlign w:val="bottom"/>
        </w:tcPr>
        <w:p w:rsidR="00431B75" w:rsidRPr="00DC61CD" w:rsidRDefault="00A16736" w:rsidP="00431B75">
          <w:pPr>
            <w:pStyle w:val="Cabealho"/>
            <w:rPr>
              <w:rFonts w:ascii="Times New Roman" w:hAnsi="Times New Roman"/>
              <w:b/>
              <w:sz w:val="52"/>
              <w:szCs w:val="52"/>
            </w:rPr>
          </w:pPr>
          <w:r w:rsidRPr="00DC61CD">
            <w:rPr>
              <w:rFonts w:ascii="Times New Roman" w:hAnsi="Times New Roman"/>
              <w:b/>
              <w:sz w:val="52"/>
              <w:szCs w:val="52"/>
            </w:rPr>
            <w:t>Programa</w:t>
          </w:r>
          <w:r w:rsidR="00431B75" w:rsidRPr="00DC61CD">
            <w:rPr>
              <w:rFonts w:ascii="Times New Roman" w:hAnsi="Times New Roman"/>
              <w:b/>
              <w:sz w:val="52"/>
              <w:szCs w:val="52"/>
            </w:rPr>
            <w:t xml:space="preserve"> de</w:t>
          </w:r>
        </w:p>
        <w:p w:rsidR="00695D7E" w:rsidRPr="00217B08" w:rsidRDefault="00A16736" w:rsidP="00431B75">
          <w:pPr>
            <w:pStyle w:val="Cabealho"/>
            <w:rPr>
              <w:rFonts w:ascii="Times New Roman" w:hAnsi="Times New Roman"/>
              <w:b/>
              <w:sz w:val="56"/>
              <w:szCs w:val="56"/>
            </w:rPr>
          </w:pPr>
          <w:r w:rsidRPr="00DC61CD">
            <w:rPr>
              <w:rFonts w:ascii="Times New Roman" w:hAnsi="Times New Roman"/>
              <w:b/>
              <w:sz w:val="52"/>
              <w:szCs w:val="52"/>
            </w:rPr>
            <w:t>TC</w:t>
          </w:r>
          <w:r w:rsidR="00221CF3" w:rsidRPr="00DC61CD">
            <w:rPr>
              <w:rFonts w:ascii="Times New Roman" w:hAnsi="Times New Roman"/>
              <w:b/>
              <w:sz w:val="52"/>
              <w:szCs w:val="52"/>
            </w:rPr>
            <w:t>C</w:t>
          </w:r>
        </w:p>
      </w:tc>
      <w:tc>
        <w:tcPr>
          <w:tcW w:w="3444" w:type="dxa"/>
          <w:tcBorders>
            <w:top w:val="nil"/>
            <w:left w:val="nil"/>
            <w:bottom w:val="single" w:sz="36" w:space="0" w:color="999999"/>
            <w:right w:val="nil"/>
          </w:tcBorders>
        </w:tcPr>
        <w:p w:rsidR="00A16736" w:rsidRPr="00533749" w:rsidRDefault="006F3826" w:rsidP="00533749">
          <w:pPr>
            <w:pStyle w:val="Cabealho"/>
            <w:jc w:val="center"/>
            <w:rPr>
              <w:rFonts w:cs="Arial"/>
              <w:b/>
              <w:szCs w:val="22"/>
            </w:rPr>
          </w:pPr>
          <w:r w:rsidRPr="00AB456E">
            <w:rPr>
              <w:rFonts w:cs="Arial"/>
              <w:b/>
              <w:noProof/>
              <w:szCs w:val="22"/>
            </w:rPr>
            <w:drawing>
              <wp:inline distT="0" distB="0" distL="0" distR="0">
                <wp:extent cx="1534795" cy="762000"/>
                <wp:effectExtent l="0" t="0" r="0" b="0"/>
                <wp:docPr id="1" name="Imagem 1" descr="Nupe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Nupex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6736" w:rsidRPr="00781931" w:rsidRDefault="00A1673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515"/>
    <w:multiLevelType w:val="hybridMultilevel"/>
    <w:tmpl w:val="7CF42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3"/>
    <w:rsid w:val="00007111"/>
    <w:rsid w:val="0001034F"/>
    <w:rsid w:val="00010FEE"/>
    <w:rsid w:val="00033224"/>
    <w:rsid w:val="0005022B"/>
    <w:rsid w:val="00066735"/>
    <w:rsid w:val="0007634E"/>
    <w:rsid w:val="0008695F"/>
    <w:rsid w:val="000A35BC"/>
    <w:rsid w:val="000A66BC"/>
    <w:rsid w:val="000C2C28"/>
    <w:rsid w:val="000C3269"/>
    <w:rsid w:val="000D7B77"/>
    <w:rsid w:val="00106424"/>
    <w:rsid w:val="00150FBD"/>
    <w:rsid w:val="00151908"/>
    <w:rsid w:val="001B1107"/>
    <w:rsid w:val="001E4D38"/>
    <w:rsid w:val="001F7FA5"/>
    <w:rsid w:val="00217B08"/>
    <w:rsid w:val="00221CF3"/>
    <w:rsid w:val="0023291D"/>
    <w:rsid w:val="00262A0E"/>
    <w:rsid w:val="0027039F"/>
    <w:rsid w:val="00276309"/>
    <w:rsid w:val="00277954"/>
    <w:rsid w:val="00283C2E"/>
    <w:rsid w:val="00285EC3"/>
    <w:rsid w:val="0029427F"/>
    <w:rsid w:val="00294A3A"/>
    <w:rsid w:val="002B0BC3"/>
    <w:rsid w:val="002B6092"/>
    <w:rsid w:val="002D4B99"/>
    <w:rsid w:val="002F050A"/>
    <w:rsid w:val="002F7A1E"/>
    <w:rsid w:val="00311D69"/>
    <w:rsid w:val="0032004C"/>
    <w:rsid w:val="003434BB"/>
    <w:rsid w:val="00353693"/>
    <w:rsid w:val="00365CAD"/>
    <w:rsid w:val="00391562"/>
    <w:rsid w:val="003C47AF"/>
    <w:rsid w:val="003E1023"/>
    <w:rsid w:val="003E5AD0"/>
    <w:rsid w:val="00411C6C"/>
    <w:rsid w:val="00422C71"/>
    <w:rsid w:val="00431B75"/>
    <w:rsid w:val="00442671"/>
    <w:rsid w:val="00473380"/>
    <w:rsid w:val="004840BA"/>
    <w:rsid w:val="00484A66"/>
    <w:rsid w:val="00495EF5"/>
    <w:rsid w:val="004B5D20"/>
    <w:rsid w:val="004C54A5"/>
    <w:rsid w:val="004E629A"/>
    <w:rsid w:val="005259FC"/>
    <w:rsid w:val="00533749"/>
    <w:rsid w:val="00553B9E"/>
    <w:rsid w:val="005615E5"/>
    <w:rsid w:val="00572CEB"/>
    <w:rsid w:val="00587CB3"/>
    <w:rsid w:val="005930C2"/>
    <w:rsid w:val="005C3EA5"/>
    <w:rsid w:val="005C429D"/>
    <w:rsid w:val="005C7B7F"/>
    <w:rsid w:val="005E7C10"/>
    <w:rsid w:val="005F119E"/>
    <w:rsid w:val="00601536"/>
    <w:rsid w:val="00630829"/>
    <w:rsid w:val="00631F53"/>
    <w:rsid w:val="00635717"/>
    <w:rsid w:val="00636B16"/>
    <w:rsid w:val="00651E8B"/>
    <w:rsid w:val="0066637F"/>
    <w:rsid w:val="00695D7E"/>
    <w:rsid w:val="006A21B8"/>
    <w:rsid w:val="006A6BCA"/>
    <w:rsid w:val="006B5CBE"/>
    <w:rsid w:val="006E200E"/>
    <w:rsid w:val="006E4CFD"/>
    <w:rsid w:val="006F0D51"/>
    <w:rsid w:val="006F3826"/>
    <w:rsid w:val="006F57F0"/>
    <w:rsid w:val="007104E7"/>
    <w:rsid w:val="00710532"/>
    <w:rsid w:val="00732608"/>
    <w:rsid w:val="00781931"/>
    <w:rsid w:val="00791DF8"/>
    <w:rsid w:val="00796938"/>
    <w:rsid w:val="007A0ACB"/>
    <w:rsid w:val="007E1C1D"/>
    <w:rsid w:val="00805132"/>
    <w:rsid w:val="00814588"/>
    <w:rsid w:val="00814C8C"/>
    <w:rsid w:val="00817DF9"/>
    <w:rsid w:val="0082546E"/>
    <w:rsid w:val="00825E91"/>
    <w:rsid w:val="00836ADF"/>
    <w:rsid w:val="00844D91"/>
    <w:rsid w:val="00861049"/>
    <w:rsid w:val="0086105D"/>
    <w:rsid w:val="008617B4"/>
    <w:rsid w:val="00880638"/>
    <w:rsid w:val="008C572D"/>
    <w:rsid w:val="008D59CC"/>
    <w:rsid w:val="008D6029"/>
    <w:rsid w:val="008D627F"/>
    <w:rsid w:val="008F6D83"/>
    <w:rsid w:val="00916CFD"/>
    <w:rsid w:val="0092011F"/>
    <w:rsid w:val="009202E8"/>
    <w:rsid w:val="009309FA"/>
    <w:rsid w:val="009337B9"/>
    <w:rsid w:val="009401E0"/>
    <w:rsid w:val="00951D4D"/>
    <w:rsid w:val="009805E8"/>
    <w:rsid w:val="00983834"/>
    <w:rsid w:val="009B72A6"/>
    <w:rsid w:val="00A16736"/>
    <w:rsid w:val="00A215A4"/>
    <w:rsid w:val="00A62944"/>
    <w:rsid w:val="00A91FB9"/>
    <w:rsid w:val="00AA1FDC"/>
    <w:rsid w:val="00AA49C8"/>
    <w:rsid w:val="00AB456E"/>
    <w:rsid w:val="00AC4ADC"/>
    <w:rsid w:val="00B15FA7"/>
    <w:rsid w:val="00B2711D"/>
    <w:rsid w:val="00B3626C"/>
    <w:rsid w:val="00B46657"/>
    <w:rsid w:val="00B6010E"/>
    <w:rsid w:val="00B725CE"/>
    <w:rsid w:val="00BC02B9"/>
    <w:rsid w:val="00BC34B8"/>
    <w:rsid w:val="00BD71C5"/>
    <w:rsid w:val="00BE25E0"/>
    <w:rsid w:val="00C55BAB"/>
    <w:rsid w:val="00C7088D"/>
    <w:rsid w:val="00C7258F"/>
    <w:rsid w:val="00C744D0"/>
    <w:rsid w:val="00C82146"/>
    <w:rsid w:val="00C97813"/>
    <w:rsid w:val="00CA0B9B"/>
    <w:rsid w:val="00CA2A23"/>
    <w:rsid w:val="00CB1618"/>
    <w:rsid w:val="00CC03E8"/>
    <w:rsid w:val="00CC31B5"/>
    <w:rsid w:val="00CC781E"/>
    <w:rsid w:val="00CD19ED"/>
    <w:rsid w:val="00CF36AF"/>
    <w:rsid w:val="00CF5043"/>
    <w:rsid w:val="00D17AAB"/>
    <w:rsid w:val="00D308BC"/>
    <w:rsid w:val="00D54BB4"/>
    <w:rsid w:val="00D611BF"/>
    <w:rsid w:val="00D87368"/>
    <w:rsid w:val="00D94F3F"/>
    <w:rsid w:val="00DA43EF"/>
    <w:rsid w:val="00DB0356"/>
    <w:rsid w:val="00DC529D"/>
    <w:rsid w:val="00DC61CD"/>
    <w:rsid w:val="00DD0050"/>
    <w:rsid w:val="00DE6E2E"/>
    <w:rsid w:val="00DE78C2"/>
    <w:rsid w:val="00DF1773"/>
    <w:rsid w:val="00DF6A6F"/>
    <w:rsid w:val="00E47578"/>
    <w:rsid w:val="00E479FD"/>
    <w:rsid w:val="00E5293B"/>
    <w:rsid w:val="00E67783"/>
    <w:rsid w:val="00E72198"/>
    <w:rsid w:val="00E7569E"/>
    <w:rsid w:val="00E76CEA"/>
    <w:rsid w:val="00E84D53"/>
    <w:rsid w:val="00E92630"/>
    <w:rsid w:val="00E96AAE"/>
    <w:rsid w:val="00EB068C"/>
    <w:rsid w:val="00EB6498"/>
    <w:rsid w:val="00EB7AEF"/>
    <w:rsid w:val="00ED1B9A"/>
    <w:rsid w:val="00EE1007"/>
    <w:rsid w:val="00EE1575"/>
    <w:rsid w:val="00F01A1A"/>
    <w:rsid w:val="00F05693"/>
    <w:rsid w:val="00F1331D"/>
    <w:rsid w:val="00F16334"/>
    <w:rsid w:val="00F247A4"/>
    <w:rsid w:val="00F33933"/>
    <w:rsid w:val="00F35579"/>
    <w:rsid w:val="00F4105C"/>
    <w:rsid w:val="00F41424"/>
    <w:rsid w:val="00F4541D"/>
    <w:rsid w:val="00F52F62"/>
    <w:rsid w:val="00F5464C"/>
    <w:rsid w:val="00F60C09"/>
    <w:rsid w:val="00F90E00"/>
    <w:rsid w:val="00F91128"/>
    <w:rsid w:val="00FC2F65"/>
    <w:rsid w:val="00FC7B63"/>
    <w:rsid w:val="00FD46A0"/>
    <w:rsid w:val="00FE2DD9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20C38"/>
  <w15:chartTrackingRefBased/>
  <w15:docId w15:val="{8424A33F-EEFD-C349-BB79-D187E17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B63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81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9781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0BC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B456E"/>
    <w:rPr>
      <w:rFonts w:ascii="Arial" w:hAnsi="Arial"/>
      <w:sz w:val="22"/>
    </w:rPr>
  </w:style>
  <w:style w:type="paragraph" w:styleId="Reviso">
    <w:name w:val="Revision"/>
    <w:hidden/>
    <w:uiPriority w:val="99"/>
    <w:semiHidden/>
    <w:rsid w:val="00E96AA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1110E-26DB-4018-A51D-400C76DD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NPE, nº 005, de 28 de outubro de 2010</vt:lpstr>
    </vt:vector>
  </TitlesOfParts>
  <Company>Particular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NPE, nº 005, de 28 de outubro de 2010</dc:title>
  <dc:subject/>
  <dc:creator>Usuário</dc:creator>
  <cp:keywords/>
  <cp:lastModifiedBy>Microsoft Office User</cp:lastModifiedBy>
  <cp:revision>6</cp:revision>
  <cp:lastPrinted>2019-08-14T14:03:00Z</cp:lastPrinted>
  <dcterms:created xsi:type="dcterms:W3CDTF">2024-12-10T20:04:00Z</dcterms:created>
  <dcterms:modified xsi:type="dcterms:W3CDTF">2025-07-11T20:21:00Z</dcterms:modified>
</cp:coreProperties>
</file>